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Default="00AA3577" w:rsidP="00AA3577">
      <w:pPr>
        <w:pStyle w:val="Header"/>
        <w:rPr>
          <w:noProof/>
        </w:rPr>
      </w:pPr>
      <w:r>
        <w:rPr>
          <w:noProof/>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7"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Default="00AA3577" w:rsidP="00AA3577">
      <w:pPr>
        <w:pStyle w:val="Header"/>
        <w:rPr>
          <w:noProof/>
        </w:rPr>
      </w:pPr>
    </w:p>
    <w:p w14:paraId="3B92B088" w14:textId="77777777" w:rsidR="00AA3577" w:rsidRDefault="00AA3577" w:rsidP="00AA3577">
      <w:pPr>
        <w:pStyle w:val="Header"/>
      </w:pPr>
    </w:p>
    <w:p w14:paraId="058B23FB" w14:textId="77777777" w:rsidR="00AA3577" w:rsidRDefault="00AA3577" w:rsidP="00AA3577">
      <w:pPr>
        <w:pStyle w:val="Header"/>
      </w:pPr>
      <w:r>
        <w:rPr>
          <w:noProof/>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Default="00AA3577" w:rsidP="00AA3577">
      <w:pPr>
        <w:pStyle w:val="Header"/>
      </w:pPr>
    </w:p>
    <w:p w14:paraId="2559E4F2" w14:textId="77777777" w:rsidR="00AA3577" w:rsidRDefault="00AA3577" w:rsidP="00AA3577">
      <w:pPr>
        <w:spacing w:after="0" w:line="240" w:lineRule="auto"/>
        <w:jc w:val="center"/>
      </w:pPr>
      <w:r>
        <w:rPr>
          <w:noProof/>
        </w:rPr>
        <mc:AlternateContent>
          <mc:Choice Requires="wps">
            <w:drawing>
              <wp:anchor distT="0" distB="0" distL="114300" distR="114300" simplePos="0" relativeHeight="251659264" behindDoc="0" locked="0" layoutInCell="1" allowOverlap="1" wp14:anchorId="5E70F639" wp14:editId="2EA2C5EB">
                <wp:simplePos x="0" y="0"/>
                <wp:positionH relativeFrom="margin">
                  <wp:align>left</wp:align>
                </wp:positionH>
                <wp:positionV relativeFrom="paragraph">
                  <wp:posOffset>5715</wp:posOffset>
                </wp:positionV>
                <wp:extent cx="5915025" cy="12192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9150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1A7E46B6" w:rsidR="00AA3577" w:rsidRDefault="0074768D" w:rsidP="00AA3577">
                            <w:pPr>
                              <w:spacing w:after="0"/>
                              <w:jc w:val="center"/>
                              <w:rPr>
                                <w:sz w:val="24"/>
                                <w:szCs w:val="24"/>
                              </w:rPr>
                            </w:pPr>
                            <w:r>
                              <w:rPr>
                                <w:sz w:val="40"/>
                                <w:szCs w:val="40"/>
                              </w:rPr>
                              <w:t xml:space="preserve">MEETING </w:t>
                            </w:r>
                            <w:r w:rsidR="00AA3577">
                              <w:rPr>
                                <w:sz w:val="40"/>
                                <w:szCs w:val="40"/>
                              </w:rPr>
                              <w:t>AGENDA</w:t>
                            </w:r>
                          </w:p>
                          <w:p w14:paraId="6BCB067E" w14:textId="05DE9E01" w:rsidR="00AA3577" w:rsidRDefault="00AA3577" w:rsidP="00AA3577">
                            <w:pPr>
                              <w:spacing w:after="0"/>
                              <w:jc w:val="center"/>
                              <w:rPr>
                                <w:sz w:val="24"/>
                                <w:szCs w:val="24"/>
                              </w:rPr>
                            </w:pPr>
                            <w:r>
                              <w:rPr>
                                <w:sz w:val="24"/>
                                <w:szCs w:val="24"/>
                              </w:rPr>
                              <w:t xml:space="preserve">This meeting will be at </w:t>
                            </w:r>
                            <w:r w:rsidR="00B539A9">
                              <w:rPr>
                                <w:sz w:val="24"/>
                                <w:szCs w:val="24"/>
                              </w:rPr>
                              <w:t xml:space="preserve">5:00 </w:t>
                            </w:r>
                            <w:r>
                              <w:rPr>
                                <w:sz w:val="24"/>
                                <w:szCs w:val="24"/>
                              </w:rPr>
                              <w:t>pm a</w:t>
                            </w:r>
                            <w:r w:rsidR="0095453E">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77777777"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9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" fillcolor="white [3201]" strokeweight=".5pt">
                <v:textbox>
                  <w:txbxContent>
                    <w:p w14:paraId="77DCC6FE" w14:textId="1A7E46B6" w:rsidR="00AA3577" w:rsidRDefault="0074768D" w:rsidP="00AA3577">
                      <w:pPr>
                        <w:spacing w:after="0"/>
                        <w:jc w:val="center"/>
                        <w:rPr>
                          <w:sz w:val="24"/>
                          <w:szCs w:val="24"/>
                        </w:rPr>
                      </w:pPr>
                      <w:r>
                        <w:rPr>
                          <w:sz w:val="40"/>
                          <w:szCs w:val="40"/>
                        </w:rPr>
                        <w:t xml:space="preserve">MEETING </w:t>
                      </w:r>
                      <w:r w:rsidR="00AA3577">
                        <w:rPr>
                          <w:sz w:val="40"/>
                          <w:szCs w:val="40"/>
                        </w:rPr>
                        <w:t>AGENDA</w:t>
                      </w:r>
                    </w:p>
                    <w:p w14:paraId="6BCB067E" w14:textId="05DE9E01" w:rsidR="00AA3577" w:rsidRDefault="00AA3577" w:rsidP="00AA3577">
                      <w:pPr>
                        <w:spacing w:after="0"/>
                        <w:jc w:val="center"/>
                        <w:rPr>
                          <w:sz w:val="24"/>
                          <w:szCs w:val="24"/>
                        </w:rPr>
                      </w:pPr>
                      <w:r>
                        <w:rPr>
                          <w:sz w:val="24"/>
                          <w:szCs w:val="24"/>
                        </w:rPr>
                        <w:t xml:space="preserve">This meeting will be at </w:t>
                      </w:r>
                      <w:r w:rsidR="00B539A9">
                        <w:rPr>
                          <w:sz w:val="24"/>
                          <w:szCs w:val="24"/>
                        </w:rPr>
                        <w:t xml:space="preserve">5:00 </w:t>
                      </w:r>
                      <w:r>
                        <w:rPr>
                          <w:sz w:val="24"/>
                          <w:szCs w:val="24"/>
                        </w:rPr>
                        <w:t>pm a</w:t>
                      </w:r>
                      <w:r w:rsidR="0095453E">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77777777"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Default="00AA3577" w:rsidP="00AA3577">
      <w:pPr>
        <w:spacing w:after="0" w:line="240" w:lineRule="auto"/>
        <w:jc w:val="center"/>
      </w:pPr>
    </w:p>
    <w:p w14:paraId="11C75B58" w14:textId="77777777" w:rsidR="00AA3577" w:rsidRDefault="00AA3577" w:rsidP="00AA3577">
      <w:pPr>
        <w:spacing w:after="0" w:line="240" w:lineRule="auto"/>
        <w:jc w:val="center"/>
      </w:pPr>
    </w:p>
    <w:p w14:paraId="2807E868" w14:textId="77777777" w:rsidR="00AA3577" w:rsidRDefault="00AA3577" w:rsidP="00AA3577">
      <w:pPr>
        <w:spacing w:after="0" w:line="240" w:lineRule="auto"/>
        <w:jc w:val="center"/>
      </w:pPr>
    </w:p>
    <w:p w14:paraId="526BA26A" w14:textId="77777777" w:rsidR="00AA3577" w:rsidRDefault="00AA3577" w:rsidP="00AA3577">
      <w:pPr>
        <w:spacing w:after="0" w:line="240" w:lineRule="auto"/>
        <w:jc w:val="center"/>
      </w:pPr>
    </w:p>
    <w:p w14:paraId="0642A509" w14:textId="77777777" w:rsidR="00AA3577" w:rsidRDefault="00AA3577" w:rsidP="00AA3577">
      <w:pPr>
        <w:spacing w:after="0" w:line="240" w:lineRule="auto"/>
        <w:jc w:val="center"/>
      </w:pPr>
    </w:p>
    <w:p w14:paraId="45C20CA8" w14:textId="77777777" w:rsidR="00AA3577" w:rsidRDefault="00AA3577" w:rsidP="00AA3577">
      <w:pPr>
        <w:spacing w:after="0" w:line="240" w:lineRule="auto"/>
        <w:rPr>
          <w:b/>
        </w:rPr>
      </w:pPr>
    </w:p>
    <w:p w14:paraId="406C6053" w14:textId="77777777" w:rsidR="00AA3577" w:rsidRDefault="00AA3577" w:rsidP="00AA3577">
      <w:pPr>
        <w:spacing w:after="0" w:line="240" w:lineRule="auto"/>
        <w:rPr>
          <w:b/>
        </w:rPr>
      </w:pPr>
    </w:p>
    <w:p w14:paraId="18B81B15" w14:textId="5CCE5A11" w:rsidR="00AA3577" w:rsidRDefault="009E3427" w:rsidP="009E3427">
      <w:pPr>
        <w:spacing w:after="0" w:line="240" w:lineRule="auto"/>
        <w:jc w:val="center"/>
        <w:rPr>
          <w:b/>
          <w:sz w:val="36"/>
          <w:szCs w:val="36"/>
        </w:rPr>
      </w:pPr>
      <w:r>
        <w:rPr>
          <w:b/>
          <w:sz w:val="36"/>
          <w:szCs w:val="36"/>
        </w:rPr>
        <w:t>SPECIAL MEETING</w:t>
      </w:r>
    </w:p>
    <w:p w14:paraId="15122532" w14:textId="3E1A0D7C" w:rsidR="009E3427" w:rsidRDefault="00246D35" w:rsidP="009E3427">
      <w:pPr>
        <w:spacing w:after="0" w:line="240" w:lineRule="auto"/>
        <w:jc w:val="center"/>
        <w:rPr>
          <w:b/>
          <w:sz w:val="28"/>
          <w:szCs w:val="28"/>
        </w:rPr>
      </w:pPr>
      <w:r>
        <w:rPr>
          <w:b/>
          <w:sz w:val="28"/>
          <w:szCs w:val="28"/>
        </w:rPr>
        <w:t>October</w:t>
      </w:r>
      <w:r w:rsidR="00CB0942">
        <w:rPr>
          <w:b/>
          <w:sz w:val="28"/>
          <w:szCs w:val="28"/>
        </w:rPr>
        <w:t xml:space="preserve"> 8, 2025</w:t>
      </w:r>
      <w:r w:rsidR="00B539A9">
        <w:rPr>
          <w:b/>
          <w:sz w:val="28"/>
          <w:szCs w:val="28"/>
        </w:rPr>
        <w:t>.</w:t>
      </w:r>
    </w:p>
    <w:p w14:paraId="7177230A" w14:textId="173F823C" w:rsidR="00B539A9" w:rsidRPr="009E3427" w:rsidRDefault="00B539A9" w:rsidP="009E3427">
      <w:pPr>
        <w:spacing w:after="0" w:line="240" w:lineRule="auto"/>
        <w:jc w:val="center"/>
        <w:rPr>
          <w:b/>
          <w:sz w:val="28"/>
          <w:szCs w:val="28"/>
        </w:rPr>
      </w:pPr>
      <w:r>
        <w:rPr>
          <w:b/>
          <w:sz w:val="28"/>
          <w:szCs w:val="28"/>
        </w:rPr>
        <w:t>at 5:00 pm</w:t>
      </w:r>
    </w:p>
    <w:p w14:paraId="69F3C0AE" w14:textId="12DFF49B" w:rsidR="00AA3577" w:rsidRDefault="00AA3577" w:rsidP="00AA3577">
      <w:pPr>
        <w:spacing w:after="0" w:line="240" w:lineRule="auto"/>
      </w:pPr>
      <w:r w:rsidRPr="001D55A0">
        <w:rPr>
          <w:b/>
        </w:rPr>
        <w:t>DATE</w:t>
      </w:r>
      <w:r w:rsidR="007C0119">
        <w:t xml:space="preserve">: </w:t>
      </w:r>
      <w:r w:rsidR="00246D35">
        <w:t>October</w:t>
      </w:r>
      <w:r w:rsidR="00CB0942">
        <w:t xml:space="preserve"> 8, 2025</w:t>
      </w:r>
    </w:p>
    <w:p w14:paraId="4733BB10" w14:textId="77777777" w:rsidR="00AA3577" w:rsidRDefault="00AA3577" w:rsidP="00AA3577">
      <w:pPr>
        <w:spacing w:line="240" w:lineRule="auto"/>
      </w:pPr>
    </w:p>
    <w:p w14:paraId="269C2536" w14:textId="389308C6" w:rsidR="00AA3577" w:rsidRDefault="00AA3577" w:rsidP="00AA3577">
      <w:pPr>
        <w:pStyle w:val="ListParagraph"/>
        <w:numPr>
          <w:ilvl w:val="0"/>
          <w:numId w:val="1"/>
        </w:numPr>
        <w:spacing w:line="240" w:lineRule="auto"/>
      </w:pPr>
      <w:r>
        <w:rPr>
          <w:b/>
        </w:rPr>
        <w:t>A)</w:t>
      </w:r>
      <w:r>
        <w:rPr>
          <w:b/>
        </w:rPr>
        <w:tab/>
        <w:t>Roll Call:</w:t>
      </w:r>
      <w:r>
        <w:rPr>
          <w:b/>
        </w:rPr>
        <w:tab/>
      </w:r>
      <w:r>
        <w:t xml:space="preserve">Biggs, High, Kattuah, </w:t>
      </w:r>
      <w:r w:rsidR="00BB0BE2">
        <w:t>McGahan</w:t>
      </w:r>
      <w:r>
        <w:t>, Yarborough</w:t>
      </w:r>
    </w:p>
    <w:p w14:paraId="4F4C5EA2" w14:textId="77777777" w:rsidR="00AA3577" w:rsidRDefault="00AA3577" w:rsidP="00AA3577">
      <w:pPr>
        <w:spacing w:line="240" w:lineRule="auto"/>
        <w:ind w:left="1080"/>
        <w:rPr>
          <w:b/>
        </w:rPr>
      </w:pPr>
      <w:r>
        <w:rPr>
          <w:b/>
        </w:rPr>
        <w:t>B)</w:t>
      </w:r>
      <w:r>
        <w:rPr>
          <w:b/>
        </w:rPr>
        <w:tab/>
        <w:t>Pledge of Allegiance</w:t>
      </w:r>
    </w:p>
    <w:p w14:paraId="3FD75AC6" w14:textId="77777777" w:rsidR="00AA3577" w:rsidRDefault="00AA3577" w:rsidP="00AA3577">
      <w:pPr>
        <w:spacing w:line="240" w:lineRule="auto"/>
        <w:ind w:left="1080"/>
        <w:rPr>
          <w:b/>
        </w:rPr>
      </w:pPr>
    </w:p>
    <w:p w14:paraId="43C22350" w14:textId="77777777" w:rsidR="00AA3577" w:rsidRPr="009F3E35" w:rsidRDefault="00AA3577" w:rsidP="00AA3577">
      <w:pPr>
        <w:spacing w:line="240" w:lineRule="auto"/>
        <w:rPr>
          <w:b/>
        </w:rPr>
      </w:pPr>
      <w:r w:rsidRPr="009F3E35">
        <w:rPr>
          <w:b/>
        </w:rPr>
        <w:tab/>
        <w:t>2</w:t>
      </w:r>
      <w:r>
        <w:rPr>
          <w:b/>
        </w:rPr>
        <w:t xml:space="preserve">.  </w:t>
      </w:r>
      <w:r w:rsidRPr="009F3E35">
        <w:rPr>
          <w:b/>
        </w:rPr>
        <w:t>PUBLIC COMMUNITCATIONS</w:t>
      </w:r>
    </w:p>
    <w:p w14:paraId="09D1958C" w14:textId="77777777" w:rsidR="00AA3577" w:rsidRDefault="00AA3577" w:rsidP="00AA3577">
      <w:r>
        <w:t>Any person may speak on any subject or matter of concern, provided the subject or matter is within the jurisdiction of the Board of Directors for Loma Rica/Browns Valley CSD and is not already on the agenda. Those wishing to speak must state their name and place of residence to be heard.  The Board limits testimony on such matters to 5 minutes per person but not more than 15 minutes total on a particular topic.  The entire Public Communications section shall be limited to a total of 20 minutes unless the Chairman, subject to Board approval, sets different time limits.</w:t>
      </w:r>
    </w:p>
    <w:p w14:paraId="4862DB66" w14:textId="77777777" w:rsidR="00AA3577" w:rsidRDefault="00AA3577" w:rsidP="00AA3577">
      <w:r>
        <w:rPr>
          <w:u w:val="single"/>
        </w:rPr>
        <w:t>NOTE:  No Board action can be taken on comments made under this heading.</w:t>
      </w:r>
    </w:p>
    <w:p w14:paraId="1387B318" w14:textId="77777777" w:rsidR="00AA3577" w:rsidRDefault="00AA3577" w:rsidP="00AA3577"/>
    <w:p w14:paraId="0BEAF336" w14:textId="4B414AFB" w:rsidR="00A8027E" w:rsidRDefault="00AA3577" w:rsidP="0074768D">
      <w:pPr>
        <w:rPr>
          <w:rFonts w:asciiTheme="majorHAnsi" w:hAnsiTheme="majorHAnsi" w:cstheme="majorHAnsi"/>
          <w:b/>
        </w:rPr>
      </w:pPr>
      <w:r>
        <w:tab/>
      </w:r>
      <w:r w:rsidR="00CB0942">
        <w:rPr>
          <w:rFonts w:asciiTheme="majorHAnsi" w:hAnsiTheme="majorHAnsi" w:cstheme="majorHAnsi"/>
          <w:b/>
        </w:rPr>
        <w:t>3</w:t>
      </w:r>
      <w:r w:rsidR="00B55388">
        <w:rPr>
          <w:rFonts w:asciiTheme="majorHAnsi" w:hAnsiTheme="majorHAnsi" w:cstheme="majorHAnsi"/>
          <w:b/>
        </w:rPr>
        <w:t xml:space="preserve">. </w:t>
      </w:r>
      <w:r w:rsidR="006855CD">
        <w:rPr>
          <w:rFonts w:asciiTheme="majorHAnsi" w:hAnsiTheme="majorHAnsi" w:cstheme="majorHAnsi"/>
          <w:b/>
        </w:rPr>
        <w:t xml:space="preserve">DISCUSS AND </w:t>
      </w:r>
      <w:r w:rsidR="00B55388">
        <w:rPr>
          <w:rFonts w:asciiTheme="majorHAnsi" w:hAnsiTheme="majorHAnsi" w:cstheme="majorHAnsi"/>
          <w:b/>
        </w:rPr>
        <w:t>APPROVE:</w:t>
      </w:r>
      <w:r w:rsidR="0095453E">
        <w:rPr>
          <w:rFonts w:asciiTheme="majorHAnsi" w:hAnsiTheme="majorHAnsi" w:cstheme="majorHAnsi"/>
          <w:b/>
        </w:rPr>
        <w:t xml:space="preserve">  </w:t>
      </w:r>
      <w:r w:rsidR="00CB0942">
        <w:rPr>
          <w:rFonts w:asciiTheme="majorHAnsi" w:hAnsiTheme="majorHAnsi" w:cstheme="majorHAnsi"/>
          <w:bCs/>
        </w:rPr>
        <w:t>Selling of Engine 63 (2 LR 02)</w:t>
      </w:r>
      <w:r w:rsidR="000A2421">
        <w:rPr>
          <w:rFonts w:asciiTheme="majorHAnsi" w:hAnsiTheme="majorHAnsi" w:cstheme="majorHAnsi"/>
        </w:rPr>
        <w:t>.</w:t>
      </w:r>
    </w:p>
    <w:p w14:paraId="4F8116D0" w14:textId="1D8F74D6" w:rsidR="00EA0005" w:rsidRPr="00E065B3" w:rsidRDefault="00EA0005" w:rsidP="00B73104">
      <w:pPr>
        <w:spacing w:after="0" w:line="240" w:lineRule="auto"/>
        <w:ind w:firstLine="720"/>
        <w:rPr>
          <w:rFonts w:asciiTheme="majorHAnsi" w:hAnsiTheme="majorHAnsi" w:cstheme="majorHAnsi"/>
        </w:rPr>
      </w:pPr>
    </w:p>
    <w:p w14:paraId="26550C3F" w14:textId="77777777" w:rsidR="00E065B3" w:rsidRPr="00EA0005" w:rsidRDefault="00E065B3" w:rsidP="00B73104">
      <w:pPr>
        <w:spacing w:after="0" w:line="240" w:lineRule="auto"/>
        <w:ind w:firstLine="720"/>
      </w:pPr>
    </w:p>
    <w:p w14:paraId="1EB49653" w14:textId="77777777" w:rsidR="00AA3577" w:rsidRDefault="00876092" w:rsidP="00876092">
      <w:pPr>
        <w:spacing w:after="0"/>
        <w:ind w:left="2160" w:firstLine="720"/>
        <w:rPr>
          <w:b/>
        </w:rPr>
      </w:pPr>
      <w:r>
        <w:rPr>
          <w:b/>
        </w:rPr>
        <w:tab/>
      </w:r>
      <w:r w:rsidR="00AA3577">
        <w:rPr>
          <w:b/>
        </w:rPr>
        <w:tab/>
      </w:r>
    </w:p>
    <w:p w14:paraId="06AFF2C9" w14:textId="77777777" w:rsidR="00AA3577" w:rsidRDefault="00AA3577" w:rsidP="00AA3577">
      <w:r>
        <w:t>A segment of time will be open during each Agenda Item for Public Comment/ Testimony</w:t>
      </w:r>
    </w:p>
    <w:p w14:paraId="2701BC59" w14:textId="77777777" w:rsidR="00AA3577" w:rsidRDefault="00AA3577" w:rsidP="00AA3577"/>
    <w:p w14:paraId="08A36612" w14:textId="77777777" w:rsidR="00AA3577" w:rsidRPr="009F3E35" w:rsidRDefault="00AA3577" w:rsidP="00AA3577">
      <w:r>
        <w:t>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this meeting, please contact the District office at (530)741-0755 no later than 24 hours prior to the start of the meeting.</w:t>
      </w:r>
    </w:p>
    <w:sectPr w:rsidR="00AA3577" w:rsidRPr="009F3E35" w:rsidSect="009E3427">
      <w:pgSz w:w="12240" w:h="15840"/>
      <w:pgMar w:top="10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16519">
    <w:abstractNumId w:val="0"/>
  </w:num>
  <w:num w:numId="2" w16cid:durableId="638539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6"/>
  </w:num>
  <w:num w:numId="4" w16cid:durableId="613945076">
    <w:abstractNumId w:val="3"/>
  </w:num>
  <w:num w:numId="5" w16cid:durableId="69543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7"/>
  </w:num>
  <w:num w:numId="8" w16cid:durableId="208499773">
    <w:abstractNumId w:val="4"/>
  </w:num>
  <w:num w:numId="9" w16cid:durableId="130759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D0"/>
    <w:rsid w:val="0006062C"/>
    <w:rsid w:val="000867BB"/>
    <w:rsid w:val="000A2421"/>
    <w:rsid w:val="000D0B6A"/>
    <w:rsid w:val="00163668"/>
    <w:rsid w:val="001A7728"/>
    <w:rsid w:val="001D1B86"/>
    <w:rsid w:val="00211253"/>
    <w:rsid w:val="00246D35"/>
    <w:rsid w:val="002A0B97"/>
    <w:rsid w:val="002B5B49"/>
    <w:rsid w:val="00315B8C"/>
    <w:rsid w:val="003301D9"/>
    <w:rsid w:val="00334978"/>
    <w:rsid w:val="0035302D"/>
    <w:rsid w:val="00362407"/>
    <w:rsid w:val="003C206A"/>
    <w:rsid w:val="003E2947"/>
    <w:rsid w:val="003E60D5"/>
    <w:rsid w:val="0040036C"/>
    <w:rsid w:val="00400B21"/>
    <w:rsid w:val="00424B34"/>
    <w:rsid w:val="00433362"/>
    <w:rsid w:val="004460C3"/>
    <w:rsid w:val="00454CBC"/>
    <w:rsid w:val="0045523D"/>
    <w:rsid w:val="004745A7"/>
    <w:rsid w:val="004D300C"/>
    <w:rsid w:val="004F5A14"/>
    <w:rsid w:val="004F5E6D"/>
    <w:rsid w:val="005374CB"/>
    <w:rsid w:val="00540AD1"/>
    <w:rsid w:val="00540D16"/>
    <w:rsid w:val="00552264"/>
    <w:rsid w:val="005978CE"/>
    <w:rsid w:val="005A0149"/>
    <w:rsid w:val="005F20D3"/>
    <w:rsid w:val="00620155"/>
    <w:rsid w:val="0065747B"/>
    <w:rsid w:val="006855CD"/>
    <w:rsid w:val="006C5182"/>
    <w:rsid w:val="006F32B7"/>
    <w:rsid w:val="007228B1"/>
    <w:rsid w:val="007411EB"/>
    <w:rsid w:val="00741CA9"/>
    <w:rsid w:val="0074768D"/>
    <w:rsid w:val="00756C71"/>
    <w:rsid w:val="007C0119"/>
    <w:rsid w:val="007E6FE3"/>
    <w:rsid w:val="00806549"/>
    <w:rsid w:val="0082089F"/>
    <w:rsid w:val="00830C04"/>
    <w:rsid w:val="00834A0B"/>
    <w:rsid w:val="00876092"/>
    <w:rsid w:val="008B2729"/>
    <w:rsid w:val="008C2EEF"/>
    <w:rsid w:val="008C4BBE"/>
    <w:rsid w:val="0095453E"/>
    <w:rsid w:val="00955B2A"/>
    <w:rsid w:val="00963BA2"/>
    <w:rsid w:val="00981D2E"/>
    <w:rsid w:val="00986C96"/>
    <w:rsid w:val="009C7528"/>
    <w:rsid w:val="009E2328"/>
    <w:rsid w:val="009E3427"/>
    <w:rsid w:val="009E3B8E"/>
    <w:rsid w:val="009F232C"/>
    <w:rsid w:val="00A07F6A"/>
    <w:rsid w:val="00A319E8"/>
    <w:rsid w:val="00A4073D"/>
    <w:rsid w:val="00A46F0B"/>
    <w:rsid w:val="00A51309"/>
    <w:rsid w:val="00A74849"/>
    <w:rsid w:val="00A8027E"/>
    <w:rsid w:val="00A84C87"/>
    <w:rsid w:val="00AA113F"/>
    <w:rsid w:val="00AA3577"/>
    <w:rsid w:val="00AB2BCC"/>
    <w:rsid w:val="00AF1610"/>
    <w:rsid w:val="00B539A9"/>
    <w:rsid w:val="00B55388"/>
    <w:rsid w:val="00B711D5"/>
    <w:rsid w:val="00B73104"/>
    <w:rsid w:val="00B944DF"/>
    <w:rsid w:val="00BB0BE2"/>
    <w:rsid w:val="00BF702D"/>
    <w:rsid w:val="00C15200"/>
    <w:rsid w:val="00C20CF1"/>
    <w:rsid w:val="00C41128"/>
    <w:rsid w:val="00C42AAB"/>
    <w:rsid w:val="00CB0942"/>
    <w:rsid w:val="00CE669A"/>
    <w:rsid w:val="00D04FEE"/>
    <w:rsid w:val="00D32CDF"/>
    <w:rsid w:val="00D44A85"/>
    <w:rsid w:val="00D74A20"/>
    <w:rsid w:val="00D92F6F"/>
    <w:rsid w:val="00DC4A5E"/>
    <w:rsid w:val="00E065B3"/>
    <w:rsid w:val="00E47F3A"/>
    <w:rsid w:val="00E51809"/>
    <w:rsid w:val="00E6674A"/>
    <w:rsid w:val="00EA0005"/>
    <w:rsid w:val="00EB2359"/>
    <w:rsid w:val="00EF52B0"/>
    <w:rsid w:val="00F041BF"/>
    <w:rsid w:val="00F17B95"/>
    <w:rsid w:val="00F30A73"/>
    <w:rsid w:val="00F741DA"/>
    <w:rsid w:val="00FA78C3"/>
    <w:rsid w:val="00FD2ECA"/>
    <w:rsid w:val="00FF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C527BAC6-816F-4933-BEB8-5CE7D98D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hyperlink" Target="http://www.lrbv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6</cp:revision>
  <cp:lastPrinted>2025-10-02T22:14:00Z</cp:lastPrinted>
  <dcterms:created xsi:type="dcterms:W3CDTF">2025-10-02T22:09:00Z</dcterms:created>
  <dcterms:modified xsi:type="dcterms:W3CDTF">2025-10-02T22:16:00Z</dcterms:modified>
</cp:coreProperties>
</file>